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4" w:rsidRDefault="00835B74" w:rsidP="0014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43815</wp:posOffset>
            </wp:positionV>
            <wp:extent cx="431800" cy="615950"/>
            <wp:effectExtent l="0" t="0" r="6350" b="0"/>
            <wp:wrapNone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5B74" w:rsidRP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35B74" w:rsidRP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БЕРДИЧІВСЬКА РАЙОННА ДЕРЖАВНА АДМІНІСТРАЦІЯ</w:t>
      </w:r>
    </w:p>
    <w:p w:rsidR="00835B74" w:rsidRP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Житомирської області</w:t>
      </w:r>
    </w:p>
    <w:p w:rsidR="00835B74" w:rsidRPr="00835B74" w:rsidRDefault="00835B74" w:rsidP="00835B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835B74" w:rsidRPr="00835B74" w:rsidRDefault="00835B74" w:rsidP="0083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голови районної державної адміністрації</w:t>
      </w:r>
    </w:p>
    <w:p w:rsidR="00835B74" w:rsidRPr="00835B74" w:rsidRDefault="00835B74" w:rsidP="0083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B74" w:rsidRDefault="00C0488D" w:rsidP="00C105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05.11</w:t>
      </w:r>
      <w:r w:rsidR="001C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4F0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0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0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0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5B74" w:rsidRPr="0083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163</w:t>
      </w:r>
    </w:p>
    <w:p w:rsidR="00C349A1" w:rsidRDefault="00C349A1" w:rsidP="00C105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6A7F" w:rsidRPr="00186A7F" w:rsidRDefault="00186A7F" w:rsidP="00C105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паспорт</w:t>
      </w:r>
      <w:r w:rsidR="00457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186A7F" w:rsidRPr="00186A7F" w:rsidRDefault="004572B4" w:rsidP="00C105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програм на 2020</w:t>
      </w:r>
      <w:r w:rsidR="00186A7F" w:rsidRPr="0018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835B74" w:rsidRPr="00835B74" w:rsidRDefault="00835B74" w:rsidP="00C105D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2B4" w:rsidRDefault="004572B4" w:rsidP="0059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1F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статтями 6, 13 Закону України «Про місцеві державні адміністрації»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виконання н</w:t>
      </w:r>
      <w:r w:rsidRPr="0083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аказу Міністерства фінансів України від 26 серпня 2014 року №836 «Про деякі питання запровадження програмно-цільового методу складання та виконання місцевих бюджетів» (зі </w:t>
      </w:r>
      <w:r w:rsidRPr="001F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 та доповненнями),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миБердичівської районної ради </w:t>
      </w:r>
      <w:r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грудня 2019 року № 527 «Про районний бюджет Бердичівського району на 2020 рік»</w:t>
      </w:r>
      <w:r w:rsidR="0093341A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рішеннями Бердичівської районної ради від 07 лютого 2020 року № 547 «</w:t>
      </w:r>
      <w:r w:rsidR="007408D4" w:rsidRPr="007408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Бердичівського району на 2020 рік</w:t>
      </w:r>
      <w:r w:rsidR="0093341A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24316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рішеннями Бердичівської районної ради від 24 березня 2020 року № 557 «</w:t>
      </w:r>
      <w:r w:rsidR="007408D4" w:rsidRPr="007408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Бердичівського району на 2020 рік</w:t>
      </w:r>
      <w:r w:rsidR="00824316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C6AAD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рішеннями Бердичівської районної ради </w:t>
      </w:r>
      <w:r w:rsidR="009C6AAD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07EF5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C6AAD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2020 року № </w:t>
      </w:r>
      <w:r w:rsidR="00607EF5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572</w:t>
      </w:r>
      <w:r w:rsidR="009C6AAD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6AAD" w:rsidRPr="007408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Бердичівського району на 2020 рік</w:t>
      </w:r>
      <w:r w:rsidR="009C6AAD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84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84E97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рішеннями Бердичівської районної ради </w:t>
      </w:r>
      <w:r w:rsidR="00A84E97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A84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6черв</w:t>
      </w:r>
      <w:r w:rsidR="00A84E97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№ 57</w:t>
      </w:r>
      <w:r w:rsidR="0059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84E97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84E97" w:rsidRPr="007408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Бердичівського району на 2020 рік</w:t>
      </w:r>
      <w:r w:rsidR="00A84E97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E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4456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рішеннями Бердичівської районної ради </w:t>
      </w:r>
      <w:r w:rsidR="008E4456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8E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8серп</w:t>
      </w:r>
      <w:r w:rsidR="008E4456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№ 5</w:t>
      </w:r>
      <w:r w:rsidR="008E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="008E4456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E4456" w:rsidRPr="007408D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8E4456" w:rsidRPr="00240703">
        <w:rPr>
          <w:rFonts w:ascii="Times New Roman" w:hAnsi="Times New Roman" w:cs="Times New Roman"/>
          <w:sz w:val="28"/>
          <w:szCs w:val="28"/>
          <w:lang w:val="uk-UA"/>
        </w:rPr>
        <w:t>змін до районного бюджету Бердичівського району на 2020 рік</w:t>
      </w:r>
      <w:r w:rsidR="008E4456" w:rsidRPr="00240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40703" w:rsidRPr="00240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F4D8F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рішеннями Бердичівської районної ради </w:t>
      </w:r>
      <w:r w:rsidR="00AF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03листопада</w:t>
      </w:r>
      <w:r w:rsidR="00AF4D8F" w:rsidRPr="0060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 </w:t>
      </w:r>
      <w:r w:rsidR="00AF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618</w:t>
      </w:r>
      <w:r w:rsidR="00AF4D8F" w:rsidRPr="00740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F4D8F" w:rsidRPr="007408D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AF4D8F" w:rsidRPr="00240703">
        <w:rPr>
          <w:rFonts w:ascii="Times New Roman" w:hAnsi="Times New Roman" w:cs="Times New Roman"/>
          <w:sz w:val="28"/>
          <w:szCs w:val="28"/>
          <w:lang w:val="uk-UA"/>
        </w:rPr>
        <w:t>змін до районного бюджету Бердичівського району на 2020 рік</w:t>
      </w:r>
      <w:r w:rsidR="00AF4D8F" w:rsidRPr="00240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40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112D6" w:rsidRDefault="002112D6" w:rsidP="002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0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A54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8D26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бюджетних програм на 2020</w:t>
      </w:r>
      <w:r w:rsidRPr="008D26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за кодами програмної класифікації видатків та кредитування місцевих бюджетів (КПКВК)</w:t>
      </w:r>
      <w:r w:rsidR="009A54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виключити</w:t>
      </w:r>
      <w:r w:rsidRPr="008D26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tbl>
      <w:tblPr>
        <w:tblStyle w:val="a4"/>
        <w:tblW w:w="0" w:type="auto"/>
        <w:tblInd w:w="392" w:type="dxa"/>
        <w:tblLook w:val="04A0"/>
      </w:tblPr>
      <w:tblGrid>
        <w:gridCol w:w="1196"/>
        <w:gridCol w:w="7982"/>
      </w:tblGrid>
      <w:tr w:rsidR="002112D6" w:rsidTr="009A5478">
        <w:tc>
          <w:tcPr>
            <w:tcW w:w="1134" w:type="dxa"/>
          </w:tcPr>
          <w:p w:rsidR="002112D6" w:rsidRPr="008060AB" w:rsidRDefault="002112D6" w:rsidP="005F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021501</w:t>
            </w:r>
            <w:r w:rsidRPr="0080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044" w:type="dxa"/>
          </w:tcPr>
          <w:p w:rsidR="002112D6" w:rsidRPr="008060AB" w:rsidRDefault="002112D6" w:rsidP="005F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EC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Проведення спортивної роботи в регіоні</w:t>
            </w:r>
          </w:p>
        </w:tc>
      </w:tr>
      <w:tr w:rsidR="002112D6" w:rsidTr="009A5478">
        <w:tc>
          <w:tcPr>
            <w:tcW w:w="1134" w:type="dxa"/>
          </w:tcPr>
          <w:p w:rsidR="002112D6" w:rsidRPr="008060AB" w:rsidRDefault="002112D6" w:rsidP="005F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021501</w:t>
            </w:r>
            <w:r w:rsidRPr="0080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044" w:type="dxa"/>
          </w:tcPr>
          <w:p w:rsidR="002112D6" w:rsidRPr="008060AB" w:rsidRDefault="002112D6" w:rsidP="005F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EC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Проведення навчально-тренувальних зборів і змагань з олімпійських видів спорту</w:t>
            </w:r>
          </w:p>
        </w:tc>
      </w:tr>
    </w:tbl>
    <w:p w:rsidR="008D26CA" w:rsidRDefault="009A5478" w:rsidP="0059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bookmarkStart w:id="0" w:name="_GoBack"/>
      <w:bookmarkEnd w:id="0"/>
      <w:r w:rsidR="008D26CA" w:rsidRPr="002407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</w:t>
      </w:r>
      <w:r w:rsidR="008D26CA" w:rsidRPr="008D26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паспорт</w:t>
      </w:r>
      <w:r w:rsidR="00AF4D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4572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бюджетних програм на 2020</w:t>
      </w:r>
      <w:r w:rsidR="008D26CA" w:rsidRPr="008D26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за кодами програмної класифікації видатків та кредитування місцевих бюджетів (КПКВК):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796"/>
      </w:tblGrid>
      <w:tr w:rsidR="00AF4D8F" w:rsidRPr="00835B74" w:rsidTr="00A50967">
        <w:trPr>
          <w:trHeight w:val="405"/>
        </w:trPr>
        <w:tc>
          <w:tcPr>
            <w:tcW w:w="1276" w:type="dxa"/>
            <w:shd w:val="clear" w:color="auto" w:fill="auto"/>
            <w:vAlign w:val="center"/>
          </w:tcPr>
          <w:p w:rsidR="00AF4D8F" w:rsidRPr="00824316" w:rsidRDefault="00AF4D8F" w:rsidP="00A50967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8243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0210180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F4D8F" w:rsidRPr="00F26EC3" w:rsidRDefault="00AF4D8F" w:rsidP="00A509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6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діяльність у сфері державного управління</w:t>
            </w:r>
          </w:p>
        </w:tc>
      </w:tr>
      <w:tr w:rsidR="00504FE7" w:rsidRPr="00835B74" w:rsidTr="00504FE7">
        <w:trPr>
          <w:trHeight w:val="557"/>
        </w:trPr>
        <w:tc>
          <w:tcPr>
            <w:tcW w:w="1276" w:type="dxa"/>
            <w:shd w:val="clear" w:color="auto" w:fill="auto"/>
            <w:vAlign w:val="center"/>
          </w:tcPr>
          <w:p w:rsidR="00504FE7" w:rsidRPr="00835B74" w:rsidRDefault="00504FE7" w:rsidP="00504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5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02150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04FE7" w:rsidRPr="00C668D3" w:rsidRDefault="00504FE7" w:rsidP="00A50967">
            <w:pPr>
              <w:ind w:left="28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11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Розвиток дитячо-юнацького та резервного спорту</w:t>
            </w:r>
          </w:p>
        </w:tc>
      </w:tr>
      <w:tr w:rsidR="00504FE7" w:rsidRPr="00835B74" w:rsidTr="00504FE7">
        <w:trPr>
          <w:trHeight w:val="834"/>
        </w:trPr>
        <w:tc>
          <w:tcPr>
            <w:tcW w:w="1276" w:type="dxa"/>
            <w:shd w:val="clear" w:color="auto" w:fill="auto"/>
            <w:vAlign w:val="center"/>
          </w:tcPr>
          <w:p w:rsidR="00504FE7" w:rsidRPr="00835B74" w:rsidRDefault="00504FE7" w:rsidP="00504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5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02150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04FE7" w:rsidRPr="003F117A" w:rsidRDefault="00504FE7" w:rsidP="00A50967">
            <w:pPr>
              <w:ind w:left="28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11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</w:tr>
      <w:tr w:rsidR="00AF4D8F" w:rsidRPr="00835B74" w:rsidTr="00A50967">
        <w:trPr>
          <w:trHeight w:val="861"/>
        </w:trPr>
        <w:tc>
          <w:tcPr>
            <w:tcW w:w="1276" w:type="dxa"/>
            <w:shd w:val="clear" w:color="auto" w:fill="auto"/>
            <w:vAlign w:val="center"/>
          </w:tcPr>
          <w:p w:rsidR="00AF4D8F" w:rsidRPr="00824316" w:rsidRDefault="00504FE7" w:rsidP="00A50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0</w:t>
            </w:r>
            <w:r w:rsidR="00AF4D8F" w:rsidRPr="008243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219800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F4D8F" w:rsidRPr="00F26EC3" w:rsidRDefault="00AF4D8F" w:rsidP="00A509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6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</w:tbl>
    <w:p w:rsidR="00240703" w:rsidRPr="00AF4D8F" w:rsidRDefault="00240703" w:rsidP="00A86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5B74" w:rsidRPr="00835B74" w:rsidRDefault="00BB2834" w:rsidP="00A86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2</w:t>
      </w:r>
      <w:r w:rsidR="00835B74" w:rsidRPr="00835B7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Відділу фінансово-господарського забезпечення апарату райдержадміністраці</w:t>
      </w:r>
      <w:r w:rsidR="00C349A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ї (</w:t>
      </w:r>
      <w:proofErr w:type="spellStart"/>
      <w:r w:rsidR="00C349A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Капралюк</w:t>
      </w:r>
      <w:proofErr w:type="spellEnd"/>
      <w:r w:rsidR="00C349A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О.М.) подавати звіт</w:t>
      </w:r>
      <w:r w:rsidR="00835B74" w:rsidRPr="00835B7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про виконання паспорт</w:t>
      </w:r>
      <w:r w:rsidR="00AF4D8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ів</w:t>
      </w:r>
      <w:r w:rsidR="00835B74" w:rsidRPr="00835B7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бюджетних програм до </w:t>
      </w:r>
      <w:r w:rsidR="00C349A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відділу</w:t>
      </w:r>
      <w:r w:rsidR="00835B74" w:rsidRPr="00835B7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фінансів райдержадміністрації згідно встановленої форми в термін, встановлений чинним законодавством. </w:t>
      </w:r>
    </w:p>
    <w:p w:rsidR="00835B74" w:rsidRPr="00835B74" w:rsidRDefault="00BB2834" w:rsidP="00A86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35B74" w:rsidRPr="0083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розпорядження залишаю за собою.</w:t>
      </w:r>
    </w:p>
    <w:p w:rsidR="00543CAC" w:rsidRDefault="00543CAC" w:rsidP="00A86D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40703" w:rsidRDefault="00240703" w:rsidP="00A86D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22FE" w:rsidRPr="00543CAC" w:rsidRDefault="001B22FE" w:rsidP="00A86D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6D4D" w:rsidRDefault="00F83CDB" w:rsidP="00A86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35B74" w:rsidRPr="0083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Бердичівської</w:t>
      </w:r>
    </w:p>
    <w:p w:rsidR="00A86D4D" w:rsidRPr="001C2B50" w:rsidRDefault="00835B74" w:rsidP="00630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</w:t>
      </w:r>
      <w:r w:rsidR="00F83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3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2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/підпис існує/</w:t>
      </w:r>
      <w:r w:rsidR="001C2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F83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Людмила ДИМИДЮК</w:t>
      </w:r>
    </w:p>
    <w:sectPr w:rsidR="00A86D4D" w:rsidRPr="001C2B50" w:rsidSect="00835B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44"/>
    <w:rsid w:val="000320A5"/>
    <w:rsid w:val="000A1D6A"/>
    <w:rsid w:val="001004AC"/>
    <w:rsid w:val="00135010"/>
    <w:rsid w:val="00140F90"/>
    <w:rsid w:val="00186A7F"/>
    <w:rsid w:val="001B22FE"/>
    <w:rsid w:val="001C28F8"/>
    <w:rsid w:val="001C2B50"/>
    <w:rsid w:val="001D7626"/>
    <w:rsid w:val="001F42D9"/>
    <w:rsid w:val="002112D6"/>
    <w:rsid w:val="00240703"/>
    <w:rsid w:val="00277E61"/>
    <w:rsid w:val="00282EDF"/>
    <w:rsid w:val="0029293E"/>
    <w:rsid w:val="002E2496"/>
    <w:rsid w:val="00317E55"/>
    <w:rsid w:val="0033740B"/>
    <w:rsid w:val="003726DC"/>
    <w:rsid w:val="003D03E7"/>
    <w:rsid w:val="003F117A"/>
    <w:rsid w:val="004572B4"/>
    <w:rsid w:val="00467558"/>
    <w:rsid w:val="004F0669"/>
    <w:rsid w:val="00504FE7"/>
    <w:rsid w:val="00543CAC"/>
    <w:rsid w:val="005711FC"/>
    <w:rsid w:val="00591C89"/>
    <w:rsid w:val="005A43B3"/>
    <w:rsid w:val="005B0012"/>
    <w:rsid w:val="005B7FA2"/>
    <w:rsid w:val="005F4A25"/>
    <w:rsid w:val="00607EF5"/>
    <w:rsid w:val="00630C15"/>
    <w:rsid w:val="006E2773"/>
    <w:rsid w:val="0073675F"/>
    <w:rsid w:val="007408D4"/>
    <w:rsid w:val="00761F22"/>
    <w:rsid w:val="007A3CFE"/>
    <w:rsid w:val="008060AB"/>
    <w:rsid w:val="0081642B"/>
    <w:rsid w:val="00824316"/>
    <w:rsid w:val="00835B74"/>
    <w:rsid w:val="00884F0B"/>
    <w:rsid w:val="008A5674"/>
    <w:rsid w:val="008B27F8"/>
    <w:rsid w:val="008D26CA"/>
    <w:rsid w:val="008E2137"/>
    <w:rsid w:val="008E4456"/>
    <w:rsid w:val="0093341A"/>
    <w:rsid w:val="00982D98"/>
    <w:rsid w:val="009A5478"/>
    <w:rsid w:val="009C6AAD"/>
    <w:rsid w:val="00A66C6D"/>
    <w:rsid w:val="00A84E97"/>
    <w:rsid w:val="00A86D4D"/>
    <w:rsid w:val="00AF4D8F"/>
    <w:rsid w:val="00B03636"/>
    <w:rsid w:val="00B74757"/>
    <w:rsid w:val="00B91574"/>
    <w:rsid w:val="00BB2834"/>
    <w:rsid w:val="00C0488D"/>
    <w:rsid w:val="00C105DC"/>
    <w:rsid w:val="00C349A1"/>
    <w:rsid w:val="00C5699A"/>
    <w:rsid w:val="00C6049F"/>
    <w:rsid w:val="00C63876"/>
    <w:rsid w:val="00C668D3"/>
    <w:rsid w:val="00C6769A"/>
    <w:rsid w:val="00DC2C48"/>
    <w:rsid w:val="00E51542"/>
    <w:rsid w:val="00E8799B"/>
    <w:rsid w:val="00F16944"/>
    <w:rsid w:val="00F26EC3"/>
    <w:rsid w:val="00F8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A2"/>
    <w:pPr>
      <w:ind w:left="720"/>
      <w:contextualSpacing/>
    </w:pPr>
  </w:style>
  <w:style w:type="table" w:styleId="a4">
    <w:name w:val="Table Grid"/>
    <w:basedOn w:val="a1"/>
    <w:uiPriority w:val="59"/>
    <w:rsid w:val="00A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A2"/>
    <w:pPr>
      <w:ind w:left="720"/>
      <w:contextualSpacing/>
    </w:pPr>
  </w:style>
  <w:style w:type="table" w:styleId="a4">
    <w:name w:val="Table Grid"/>
    <w:basedOn w:val="a1"/>
    <w:uiPriority w:val="59"/>
    <w:rsid w:val="00A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0F93-943A-4F8E-8E0E-C6A102A5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Леся</cp:lastModifiedBy>
  <cp:revision>76</cp:revision>
  <cp:lastPrinted>2020-05-06T08:40:00Z</cp:lastPrinted>
  <dcterms:created xsi:type="dcterms:W3CDTF">2019-01-03T17:47:00Z</dcterms:created>
  <dcterms:modified xsi:type="dcterms:W3CDTF">2020-11-06T12:18:00Z</dcterms:modified>
</cp:coreProperties>
</file>