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1B" w:rsidRDefault="00B4161B" w:rsidP="00B4161B">
      <w:pPr>
        <w:spacing w:after="0" w:line="240" w:lineRule="auto"/>
        <w:ind w:right="99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Спостережна комісія здійснила виїзне засідання </w:t>
      </w:r>
    </w:p>
    <w:p w:rsidR="00B4161B" w:rsidRDefault="00B4161B" w:rsidP="00B4161B">
      <w:pPr>
        <w:spacing w:after="0" w:line="240" w:lineRule="auto"/>
        <w:ind w:right="99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4161B" w:rsidRDefault="00B4161B" w:rsidP="00B4161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У середу, </w:t>
      </w:r>
      <w:r w:rsidR="00D91AB0">
        <w:rPr>
          <w:rFonts w:ascii="Times New Roman" w:hAnsi="Times New Roman" w:cs="Times New Roman"/>
          <w:sz w:val="28"/>
          <w:szCs w:val="28"/>
          <w:lang w:val="uk-UA"/>
        </w:rPr>
        <w:t>31 липня</w:t>
      </w:r>
      <w:r w:rsidR="00F808B6">
        <w:rPr>
          <w:rFonts w:ascii="Times New Roman" w:hAnsi="Times New Roman" w:cs="Times New Roman"/>
          <w:sz w:val="28"/>
          <w:szCs w:val="28"/>
          <w:lang w:val="uk-UA"/>
        </w:rPr>
        <w:t xml:space="preserve"> 2019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року, під головуванням голови спостережної комісії, керівника апарату  </w:t>
      </w:r>
      <w:r w:rsidR="00D91AB0">
        <w:rPr>
          <w:rFonts w:ascii="Times New Roman" w:hAnsi="Times New Roman" w:cs="Times New Roman"/>
          <w:sz w:val="28"/>
          <w:szCs w:val="28"/>
          <w:lang w:val="uk-UA"/>
        </w:rPr>
        <w:t xml:space="preserve">Бердичівської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райдержадміністрації Лариси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Котнюк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відбулося планове засідання спостережної комісії при Бердичівській районній державній адміністрації.</w:t>
      </w:r>
    </w:p>
    <w:p w:rsidR="00D91AB0" w:rsidRPr="00D91AB0" w:rsidRDefault="00B4161B" w:rsidP="00B4161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91AB0">
        <w:rPr>
          <w:rFonts w:ascii="Times New Roman" w:hAnsi="Times New Roman" w:cs="Times New Roman"/>
          <w:sz w:val="28"/>
          <w:szCs w:val="28"/>
          <w:lang w:val="uk-UA"/>
        </w:rPr>
        <w:t xml:space="preserve">У рамках виїзного засідання, </w:t>
      </w:r>
      <w:r w:rsidR="00D91AB0">
        <w:rPr>
          <w:rFonts w:ascii="Times New Roman" w:hAnsi="Times New Roman" w:cs="Times New Roman"/>
          <w:color w:val="000000"/>
          <w:sz w:val="28"/>
          <w:szCs w:val="28"/>
          <w:lang w:val="uk-UA"/>
        </w:rPr>
        <w:t>ч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лени комісії</w:t>
      </w:r>
      <w:r w:rsidR="00D91AB0" w:rsidRPr="00D91AB0">
        <w:rPr>
          <w:szCs w:val="28"/>
          <w:lang w:val="uk-UA"/>
        </w:rPr>
        <w:t xml:space="preserve"> </w:t>
      </w:r>
      <w:r w:rsidR="00D91AB0" w:rsidRPr="00D91AB0">
        <w:rPr>
          <w:rFonts w:ascii="Times New Roman" w:hAnsi="Times New Roman" w:cs="Times New Roman"/>
          <w:sz w:val="28"/>
          <w:szCs w:val="28"/>
          <w:lang w:val="uk-UA"/>
        </w:rPr>
        <w:t>відвідали установу виконання покарань № 73 та оглянули умови проживання, лікування, дозвілля засуджених.</w:t>
      </w:r>
    </w:p>
    <w:p w:rsidR="00B4161B" w:rsidRDefault="00B4161B" w:rsidP="00B4161B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91AB0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Засідання комісії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808B6">
        <w:rPr>
          <w:rFonts w:ascii="Times New Roman" w:hAnsi="Times New Roman" w:cs="Times New Roman"/>
          <w:color w:val="000000"/>
          <w:sz w:val="28"/>
          <w:szCs w:val="28"/>
          <w:lang w:val="uk-UA"/>
        </w:rPr>
        <w:t>оформлено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протокольно.</w:t>
      </w:r>
    </w:p>
    <w:p w:rsidR="00B4161B" w:rsidRDefault="00B4161B" w:rsidP="00B4161B">
      <w:pPr>
        <w:ind w:right="991"/>
        <w:rPr>
          <w:lang w:val="uk-UA"/>
        </w:rPr>
      </w:pPr>
    </w:p>
    <w:p w:rsidR="00B4161B" w:rsidRPr="006F3CF8" w:rsidRDefault="00B4161B" w:rsidP="00B4161B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Прес – служба райдержадміністрації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B4161B" w:rsidRDefault="00B4161B" w:rsidP="00B416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57B65" w:rsidRDefault="00457B65"/>
    <w:sectPr w:rsidR="00457B65" w:rsidSect="00066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161B"/>
    <w:rsid w:val="000667A2"/>
    <w:rsid w:val="00457B65"/>
    <w:rsid w:val="006A422E"/>
    <w:rsid w:val="00B4161B"/>
    <w:rsid w:val="00D91AB0"/>
    <w:rsid w:val="00F80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450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4</cp:revision>
  <dcterms:created xsi:type="dcterms:W3CDTF">2018-11-28T13:14:00Z</dcterms:created>
  <dcterms:modified xsi:type="dcterms:W3CDTF">2019-09-09T12:31:00Z</dcterms:modified>
</cp:coreProperties>
</file>